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25" w:rsidRDefault="00A24BF3">
      <w:r>
        <w:rPr>
          <w:rFonts w:hint="eastAsia"/>
        </w:rPr>
        <w:t>様式第８号（第７条関係）</w:t>
      </w:r>
    </w:p>
    <w:p w:rsidR="00A24BF3" w:rsidRDefault="00A24BF3" w:rsidP="000C092D">
      <w:pPr>
        <w:ind w:firstLineChars="200" w:firstLine="420"/>
        <w:jc w:val="right"/>
      </w:pPr>
      <w:r>
        <w:rPr>
          <w:rFonts w:hint="eastAsia"/>
        </w:rPr>
        <w:t>年</w:t>
      </w:r>
      <w:r w:rsidR="000C092D">
        <w:rPr>
          <w:rFonts w:hint="eastAsia"/>
        </w:rPr>
        <w:t xml:space="preserve">　　</w:t>
      </w:r>
      <w:r>
        <w:rPr>
          <w:rFonts w:hint="eastAsia"/>
        </w:rPr>
        <w:t>月</w:t>
      </w:r>
      <w:r w:rsidR="000C092D">
        <w:rPr>
          <w:rFonts w:hint="eastAsia"/>
        </w:rPr>
        <w:t xml:space="preserve">　　</w:t>
      </w:r>
      <w:r>
        <w:rPr>
          <w:rFonts w:hint="eastAsia"/>
        </w:rPr>
        <w:t>日</w:t>
      </w:r>
    </w:p>
    <w:p w:rsidR="00A24BF3" w:rsidRDefault="00A24BF3">
      <w:r>
        <w:rPr>
          <w:rFonts w:hint="eastAsia"/>
        </w:rPr>
        <w:t>白糠町商工会会長　様</w:t>
      </w:r>
    </w:p>
    <w:p w:rsidR="00A24BF3" w:rsidRDefault="00A24BF3" w:rsidP="000C092D">
      <w:pPr>
        <w:ind w:firstLineChars="2400" w:firstLine="5040"/>
      </w:pPr>
      <w:r>
        <w:rPr>
          <w:rFonts w:hint="eastAsia"/>
        </w:rPr>
        <w:t>住</w:t>
      </w:r>
      <w:r w:rsidR="000C092D">
        <w:rPr>
          <w:rFonts w:hint="eastAsia"/>
        </w:rPr>
        <w:t xml:space="preserve">　　</w:t>
      </w:r>
      <w:r>
        <w:rPr>
          <w:rFonts w:hint="eastAsia"/>
        </w:rPr>
        <w:t>所</w:t>
      </w:r>
    </w:p>
    <w:p w:rsidR="00A24BF3" w:rsidRDefault="00A24BF3" w:rsidP="000C092D">
      <w:pPr>
        <w:ind w:firstLineChars="2400" w:firstLine="5040"/>
      </w:pPr>
      <w:r>
        <w:rPr>
          <w:rFonts w:hint="eastAsia"/>
        </w:rPr>
        <w:t>氏</w:t>
      </w:r>
      <w:r w:rsidR="000C092D">
        <w:rPr>
          <w:rFonts w:hint="eastAsia"/>
        </w:rPr>
        <w:t xml:space="preserve">　　</w:t>
      </w:r>
      <w:r>
        <w:rPr>
          <w:rFonts w:hint="eastAsia"/>
        </w:rPr>
        <w:t xml:space="preserve">名　　　　　　　　</w:t>
      </w:r>
      <w:r w:rsidR="000C092D">
        <w:rPr>
          <w:rFonts w:hint="eastAsia"/>
        </w:rPr>
        <w:t xml:space="preserve">　　　　　</w:t>
      </w:r>
      <w:r>
        <w:rPr>
          <w:rFonts w:hint="eastAsia"/>
        </w:rPr>
        <w:t xml:space="preserve">　印</w:t>
      </w:r>
    </w:p>
    <w:p w:rsidR="000C092D" w:rsidRDefault="000C092D" w:rsidP="000C092D">
      <w:pPr>
        <w:ind w:firstLineChars="2400" w:firstLine="5040"/>
      </w:pPr>
      <w:r>
        <w:rPr>
          <w:rFonts w:hint="eastAsia"/>
        </w:rPr>
        <w:t xml:space="preserve">電話番号（　　　　）　　　　－　　　　</w:t>
      </w:r>
    </w:p>
    <w:p w:rsidR="00A24BF3" w:rsidRDefault="00A24BF3" w:rsidP="000C092D">
      <w:pPr>
        <w:ind w:firstLineChars="2400" w:firstLine="5040"/>
      </w:pPr>
      <w:r>
        <w:rPr>
          <w:rFonts w:hint="eastAsia"/>
        </w:rPr>
        <w:t>E-mail</w:t>
      </w:r>
    </w:p>
    <w:p w:rsidR="00A24BF3" w:rsidRDefault="00A24BF3"/>
    <w:p w:rsidR="00A24BF3" w:rsidRDefault="00A24BF3" w:rsidP="000C092D">
      <w:pPr>
        <w:jc w:val="center"/>
      </w:pPr>
      <w:r>
        <w:rPr>
          <w:rFonts w:hint="eastAsia"/>
        </w:rPr>
        <w:t>白糠町空き家バンク利用希望者登録申込書</w:t>
      </w:r>
    </w:p>
    <w:p w:rsidR="00A24BF3" w:rsidRDefault="00A24BF3"/>
    <w:p w:rsidR="00A24BF3" w:rsidRDefault="00A24BF3">
      <w:r>
        <w:rPr>
          <w:rFonts w:hint="eastAsia"/>
        </w:rPr>
        <w:t xml:space="preserve">　白糠町空き家バンク制度実施要綱に定める趣旨等を理解し、同要綱に定める空き家バンク利用</w:t>
      </w:r>
      <w:r w:rsidR="005E53B9">
        <w:rPr>
          <w:rFonts w:hint="eastAsia"/>
        </w:rPr>
        <w:t>希望</w:t>
      </w:r>
      <w:bookmarkStart w:id="0" w:name="_GoBack"/>
      <w:bookmarkEnd w:id="0"/>
      <w:r>
        <w:rPr>
          <w:rFonts w:hint="eastAsia"/>
        </w:rPr>
        <w:t>者登録</w:t>
      </w:r>
      <w:r w:rsidR="000C092D">
        <w:rPr>
          <w:rFonts w:hint="eastAsia"/>
        </w:rPr>
        <w:t>を</w:t>
      </w:r>
      <w:r>
        <w:rPr>
          <w:rFonts w:hint="eastAsia"/>
        </w:rPr>
        <w:t>するために、第７条第１項の規定により申し込みます。</w:t>
      </w:r>
    </w:p>
    <w:p w:rsidR="000B6E61" w:rsidRDefault="000B6E61"/>
    <w:p w:rsidR="000B6E61" w:rsidRDefault="000B6E61">
      <w:r>
        <w:rPr>
          <w:rFonts w:hint="eastAsia"/>
        </w:rPr>
        <w:t>なお、当事者間又は宅建業者を介した契約交渉が発生した場合、個人情報（住所、氏名、連絡方</w:t>
      </w:r>
    </w:p>
    <w:p w:rsidR="00A24BF3" w:rsidRDefault="000B6E61">
      <w:r>
        <w:rPr>
          <w:rFonts w:hint="eastAsia"/>
        </w:rPr>
        <w:t>法）の提示に同意します。</w:t>
      </w:r>
    </w:p>
    <w:p w:rsidR="000B6E61" w:rsidRDefault="000B6E61"/>
    <w:tbl>
      <w:tblPr>
        <w:tblStyle w:val="a3"/>
        <w:tblW w:w="0" w:type="auto"/>
        <w:tblLook w:val="04A0" w:firstRow="1" w:lastRow="0" w:firstColumn="1" w:lastColumn="0" w:noHBand="0" w:noVBand="1"/>
      </w:tblPr>
      <w:tblGrid>
        <w:gridCol w:w="1812"/>
        <w:gridCol w:w="1812"/>
        <w:gridCol w:w="1812"/>
        <w:gridCol w:w="1812"/>
        <w:gridCol w:w="1812"/>
      </w:tblGrid>
      <w:tr w:rsidR="00B30AB6" w:rsidTr="00D33990">
        <w:tc>
          <w:tcPr>
            <w:tcW w:w="1812" w:type="dxa"/>
          </w:tcPr>
          <w:p w:rsidR="00B30AB6" w:rsidRDefault="00B30AB6">
            <w:r>
              <w:rPr>
                <w:rFonts w:hint="eastAsia"/>
              </w:rPr>
              <w:t>移住予定時期</w:t>
            </w:r>
          </w:p>
        </w:tc>
        <w:tc>
          <w:tcPr>
            <w:tcW w:w="7248" w:type="dxa"/>
            <w:gridSpan w:val="4"/>
          </w:tcPr>
          <w:p w:rsidR="00B30AB6" w:rsidRDefault="00B30AB6">
            <w:r>
              <w:rPr>
                <w:rFonts w:hint="eastAsia"/>
              </w:rPr>
              <w:t xml:space="preserve">　　　　　　　か月以内・その他（　　　　　　　　　　　　　　　　　）</w:t>
            </w:r>
          </w:p>
        </w:tc>
      </w:tr>
      <w:tr w:rsidR="00B30AB6" w:rsidTr="0083161F">
        <w:tc>
          <w:tcPr>
            <w:tcW w:w="1812" w:type="dxa"/>
          </w:tcPr>
          <w:p w:rsidR="00B30AB6" w:rsidRDefault="00B30AB6">
            <w:r>
              <w:rPr>
                <w:rFonts w:hint="eastAsia"/>
              </w:rPr>
              <w:t>住みたい地域</w:t>
            </w:r>
          </w:p>
        </w:tc>
        <w:tc>
          <w:tcPr>
            <w:tcW w:w="7248" w:type="dxa"/>
            <w:gridSpan w:val="4"/>
          </w:tcPr>
          <w:p w:rsidR="00B30AB6" w:rsidRDefault="00B30AB6"/>
        </w:tc>
      </w:tr>
      <w:tr w:rsidR="00B30AB6" w:rsidTr="00EF51C3">
        <w:tc>
          <w:tcPr>
            <w:tcW w:w="1812" w:type="dxa"/>
            <w:vAlign w:val="center"/>
          </w:tcPr>
          <w:p w:rsidR="00B30AB6" w:rsidRDefault="00B30AB6" w:rsidP="00EF51C3">
            <w:r>
              <w:rPr>
                <w:rFonts w:hint="eastAsia"/>
              </w:rPr>
              <w:t>移住希望の理由</w:t>
            </w:r>
          </w:p>
        </w:tc>
        <w:tc>
          <w:tcPr>
            <w:tcW w:w="7248" w:type="dxa"/>
            <w:gridSpan w:val="4"/>
          </w:tcPr>
          <w:p w:rsidR="00B30AB6" w:rsidRDefault="00B30AB6" w:rsidP="00B30AB6">
            <w:pPr>
              <w:pStyle w:val="a4"/>
              <w:numPr>
                <w:ilvl w:val="0"/>
                <w:numId w:val="1"/>
              </w:numPr>
              <w:ind w:leftChars="0"/>
            </w:pPr>
            <w:r>
              <w:rPr>
                <w:rFonts w:hint="eastAsia"/>
              </w:rPr>
              <w:t>定住　□　セカンドハウス　□　その他（　　　　　　　　　　　　）</w:t>
            </w:r>
          </w:p>
          <w:p w:rsidR="00B30AB6" w:rsidRDefault="00B30AB6" w:rsidP="00B30AB6">
            <w:pPr>
              <w:pStyle w:val="a4"/>
              <w:numPr>
                <w:ilvl w:val="0"/>
                <w:numId w:val="1"/>
              </w:numPr>
              <w:ind w:leftChars="0"/>
            </w:pPr>
            <w:r>
              <w:rPr>
                <w:rFonts w:hint="eastAsia"/>
              </w:rPr>
              <w:t>就労（漁業・農業・林業・その他）</w:t>
            </w:r>
          </w:p>
        </w:tc>
      </w:tr>
      <w:tr w:rsidR="00B30AB6" w:rsidTr="00EF51C3">
        <w:tc>
          <w:tcPr>
            <w:tcW w:w="1812" w:type="dxa"/>
            <w:vAlign w:val="center"/>
          </w:tcPr>
          <w:p w:rsidR="00B30AB6" w:rsidRDefault="00B30AB6" w:rsidP="00EF51C3">
            <w:r>
              <w:rPr>
                <w:rFonts w:hint="eastAsia"/>
              </w:rPr>
              <w:t>住居の形態</w:t>
            </w:r>
          </w:p>
        </w:tc>
        <w:tc>
          <w:tcPr>
            <w:tcW w:w="7248" w:type="dxa"/>
            <w:gridSpan w:val="4"/>
          </w:tcPr>
          <w:p w:rsidR="00B30AB6" w:rsidRDefault="00B30AB6" w:rsidP="00B30AB6">
            <w:pPr>
              <w:pStyle w:val="a4"/>
              <w:numPr>
                <w:ilvl w:val="0"/>
                <w:numId w:val="1"/>
              </w:numPr>
              <w:ind w:leftChars="0"/>
            </w:pPr>
            <w:r>
              <w:rPr>
                <w:rFonts w:hint="eastAsia"/>
              </w:rPr>
              <w:t xml:space="preserve">中古戸建（購入）　□　中古戸建（賃貸）　</w:t>
            </w:r>
          </w:p>
          <w:p w:rsidR="00B30AB6" w:rsidRDefault="00B30AB6" w:rsidP="00B30AB6">
            <w:pPr>
              <w:pStyle w:val="a4"/>
              <w:numPr>
                <w:ilvl w:val="0"/>
                <w:numId w:val="1"/>
              </w:numPr>
              <w:ind w:leftChars="0"/>
            </w:pPr>
            <w:r>
              <w:rPr>
                <w:rFonts w:hint="eastAsia"/>
              </w:rPr>
              <w:t>共同住宅（購入）　□　共同住宅（賃貸）　□　その他（　　　　　）</w:t>
            </w:r>
          </w:p>
        </w:tc>
      </w:tr>
      <w:tr w:rsidR="003A2DD4" w:rsidTr="00EF51C3">
        <w:tc>
          <w:tcPr>
            <w:tcW w:w="1812" w:type="dxa"/>
            <w:vMerge w:val="restart"/>
            <w:vAlign w:val="center"/>
          </w:tcPr>
          <w:p w:rsidR="003A2DD4" w:rsidRDefault="003A2DD4" w:rsidP="00EF51C3">
            <w:r>
              <w:rPr>
                <w:rFonts w:hint="eastAsia"/>
              </w:rPr>
              <w:t>家族構成</w:t>
            </w:r>
          </w:p>
        </w:tc>
        <w:tc>
          <w:tcPr>
            <w:tcW w:w="1812" w:type="dxa"/>
          </w:tcPr>
          <w:p w:rsidR="003A2DD4" w:rsidRDefault="003A2DD4" w:rsidP="00074E3F">
            <w:pPr>
              <w:jc w:val="center"/>
            </w:pPr>
            <w:r>
              <w:rPr>
                <w:rFonts w:hint="eastAsia"/>
              </w:rPr>
              <w:t>氏</w:t>
            </w:r>
            <w:r w:rsidR="00074E3F">
              <w:rPr>
                <w:rFonts w:hint="eastAsia"/>
              </w:rPr>
              <w:t xml:space="preserve">　　</w:t>
            </w:r>
            <w:r>
              <w:rPr>
                <w:rFonts w:hint="eastAsia"/>
              </w:rPr>
              <w:t>名</w:t>
            </w:r>
          </w:p>
        </w:tc>
        <w:tc>
          <w:tcPr>
            <w:tcW w:w="1812" w:type="dxa"/>
          </w:tcPr>
          <w:p w:rsidR="003A2DD4" w:rsidRDefault="003A2DD4" w:rsidP="00074E3F">
            <w:pPr>
              <w:jc w:val="center"/>
            </w:pPr>
            <w:r>
              <w:rPr>
                <w:rFonts w:hint="eastAsia"/>
              </w:rPr>
              <w:t>続</w:t>
            </w:r>
            <w:r w:rsidR="00074E3F">
              <w:rPr>
                <w:rFonts w:hint="eastAsia"/>
              </w:rPr>
              <w:t xml:space="preserve">　　</w:t>
            </w:r>
            <w:r>
              <w:rPr>
                <w:rFonts w:hint="eastAsia"/>
              </w:rPr>
              <w:t>柄</w:t>
            </w:r>
          </w:p>
        </w:tc>
        <w:tc>
          <w:tcPr>
            <w:tcW w:w="1812" w:type="dxa"/>
          </w:tcPr>
          <w:p w:rsidR="003A2DD4" w:rsidRDefault="003A2DD4" w:rsidP="00074E3F">
            <w:pPr>
              <w:jc w:val="center"/>
            </w:pPr>
            <w:r>
              <w:rPr>
                <w:rFonts w:hint="eastAsia"/>
              </w:rPr>
              <w:t>年</w:t>
            </w:r>
            <w:r w:rsidR="00074E3F">
              <w:rPr>
                <w:rFonts w:hint="eastAsia"/>
              </w:rPr>
              <w:t xml:space="preserve">　　</w:t>
            </w:r>
            <w:r>
              <w:rPr>
                <w:rFonts w:hint="eastAsia"/>
              </w:rPr>
              <w:t>齢</w:t>
            </w:r>
          </w:p>
        </w:tc>
        <w:tc>
          <w:tcPr>
            <w:tcW w:w="1812" w:type="dxa"/>
          </w:tcPr>
          <w:p w:rsidR="003A2DD4" w:rsidRDefault="003A2DD4" w:rsidP="00074E3F">
            <w:pPr>
              <w:jc w:val="center"/>
            </w:pPr>
            <w:r>
              <w:rPr>
                <w:rFonts w:hint="eastAsia"/>
              </w:rPr>
              <w:t>職</w:t>
            </w:r>
            <w:r w:rsidR="00074E3F">
              <w:rPr>
                <w:rFonts w:hint="eastAsia"/>
              </w:rPr>
              <w:t xml:space="preserve">　　</w:t>
            </w:r>
            <w:r>
              <w:rPr>
                <w:rFonts w:hint="eastAsia"/>
              </w:rPr>
              <w:t>業</w:t>
            </w:r>
          </w:p>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3A2DD4" w:rsidTr="00A24BF3">
        <w:tc>
          <w:tcPr>
            <w:tcW w:w="1812" w:type="dxa"/>
            <w:vMerge/>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c>
          <w:tcPr>
            <w:tcW w:w="1812" w:type="dxa"/>
          </w:tcPr>
          <w:p w:rsidR="003A2DD4" w:rsidRDefault="003A2DD4"/>
        </w:tc>
      </w:tr>
      <w:tr w:rsidR="00A05A72" w:rsidTr="00EF51C3">
        <w:tc>
          <w:tcPr>
            <w:tcW w:w="1812" w:type="dxa"/>
            <w:vAlign w:val="center"/>
          </w:tcPr>
          <w:p w:rsidR="00A05A72" w:rsidRDefault="00A05A72" w:rsidP="00EF51C3">
            <w:r>
              <w:rPr>
                <w:rFonts w:hint="eastAsia"/>
              </w:rPr>
              <w:t>希望する住宅</w:t>
            </w:r>
          </w:p>
        </w:tc>
        <w:tc>
          <w:tcPr>
            <w:tcW w:w="7248" w:type="dxa"/>
            <w:gridSpan w:val="4"/>
          </w:tcPr>
          <w:p w:rsidR="00A05A72" w:rsidRDefault="00A05A72">
            <w:r>
              <w:rPr>
                <w:rFonts w:hint="eastAsia"/>
              </w:rPr>
              <w:t>敷地の広さ　　　　　　　　　　㎡（　　　　　　　　坪）程度</w:t>
            </w:r>
          </w:p>
          <w:p w:rsidR="00A05A72" w:rsidRDefault="00A05A72">
            <w:r>
              <w:rPr>
                <w:rFonts w:hint="eastAsia"/>
              </w:rPr>
              <w:t>住宅の広さ　　　　　　　　　　㎡（　　　　　　　　坪）程度</w:t>
            </w:r>
          </w:p>
          <w:p w:rsidR="00A05A72" w:rsidRDefault="00A05A72" w:rsidP="001005FD">
            <w:r>
              <w:rPr>
                <w:rFonts w:hint="eastAsia"/>
              </w:rPr>
              <w:t>間取り</w:t>
            </w:r>
          </w:p>
        </w:tc>
      </w:tr>
      <w:tr w:rsidR="00EF51C3" w:rsidTr="00EF51C3">
        <w:tc>
          <w:tcPr>
            <w:tcW w:w="1812" w:type="dxa"/>
            <w:vMerge w:val="restart"/>
            <w:vAlign w:val="center"/>
          </w:tcPr>
          <w:p w:rsidR="00EF51C3" w:rsidRDefault="00EF51C3" w:rsidP="00EF51C3">
            <w:r>
              <w:rPr>
                <w:rFonts w:hint="eastAsia"/>
              </w:rPr>
              <w:t>空き家等登録台帳以外で希望する条件</w:t>
            </w:r>
          </w:p>
        </w:tc>
        <w:tc>
          <w:tcPr>
            <w:tcW w:w="7248" w:type="dxa"/>
            <w:gridSpan w:val="4"/>
          </w:tcPr>
          <w:p w:rsidR="00EF51C3" w:rsidRDefault="00EF51C3">
            <w:r>
              <w:rPr>
                <w:rFonts w:hint="eastAsia"/>
              </w:rPr>
              <w:t>【購入の場合】　　　　　　　万円～　　　　　　　　万円程度</w:t>
            </w:r>
          </w:p>
          <w:p w:rsidR="00EF51C3" w:rsidRDefault="00EF51C3">
            <w:r>
              <w:rPr>
                <w:rFonts w:hint="eastAsia"/>
              </w:rPr>
              <w:t>【賃貸の場合】　　　　　　　万円～　　　　　　　　万円程度</w:t>
            </w:r>
          </w:p>
        </w:tc>
      </w:tr>
      <w:tr w:rsidR="00EF51C3" w:rsidTr="008E3874">
        <w:tc>
          <w:tcPr>
            <w:tcW w:w="1812" w:type="dxa"/>
            <w:vMerge/>
          </w:tcPr>
          <w:p w:rsidR="00EF51C3" w:rsidRDefault="00EF51C3"/>
        </w:tc>
        <w:tc>
          <w:tcPr>
            <w:tcW w:w="1812" w:type="dxa"/>
          </w:tcPr>
          <w:p w:rsidR="00EF51C3" w:rsidRDefault="00EF51C3">
            <w:r>
              <w:rPr>
                <w:rFonts w:hint="eastAsia"/>
              </w:rPr>
              <w:t>駐車場</w:t>
            </w:r>
          </w:p>
        </w:tc>
        <w:tc>
          <w:tcPr>
            <w:tcW w:w="5436" w:type="dxa"/>
            <w:gridSpan w:val="3"/>
          </w:tcPr>
          <w:p w:rsidR="00EF51C3" w:rsidRDefault="004E5082">
            <w:r>
              <w:rPr>
                <w:rFonts w:hint="eastAsia"/>
              </w:rPr>
              <w:t>要</w:t>
            </w:r>
            <w:r w:rsidR="00EF51C3">
              <w:rPr>
                <w:rFonts w:hint="eastAsia"/>
              </w:rPr>
              <w:t>（　　　　台）・</w:t>
            </w:r>
            <w:r w:rsidR="007C1522">
              <w:rPr>
                <w:rFonts w:hint="eastAsia"/>
              </w:rPr>
              <w:t>不要</w:t>
            </w:r>
          </w:p>
        </w:tc>
      </w:tr>
      <w:tr w:rsidR="00EF51C3" w:rsidTr="006D6419">
        <w:tc>
          <w:tcPr>
            <w:tcW w:w="1812" w:type="dxa"/>
            <w:vMerge/>
          </w:tcPr>
          <w:p w:rsidR="00EF51C3" w:rsidRDefault="00EF51C3"/>
        </w:tc>
        <w:tc>
          <w:tcPr>
            <w:tcW w:w="1812" w:type="dxa"/>
          </w:tcPr>
          <w:p w:rsidR="00EF51C3" w:rsidRDefault="00EF51C3">
            <w:r>
              <w:rPr>
                <w:rFonts w:hint="eastAsia"/>
              </w:rPr>
              <w:t>家庭菜園</w:t>
            </w:r>
          </w:p>
        </w:tc>
        <w:tc>
          <w:tcPr>
            <w:tcW w:w="5436" w:type="dxa"/>
            <w:gridSpan w:val="3"/>
          </w:tcPr>
          <w:p w:rsidR="00EF51C3" w:rsidRDefault="004E5082">
            <w:r>
              <w:rPr>
                <w:rFonts w:hint="eastAsia"/>
              </w:rPr>
              <w:t>要</w:t>
            </w:r>
            <w:r w:rsidR="00EF51C3">
              <w:rPr>
                <w:rFonts w:hint="eastAsia"/>
              </w:rPr>
              <w:t>（　　　　㎡</w:t>
            </w:r>
            <w:r w:rsidR="00EF51C3">
              <w:rPr>
                <w:rFonts w:hint="eastAsia"/>
              </w:rPr>
              <w:t>.</w:t>
            </w:r>
            <w:r w:rsidR="00EF51C3">
              <w:rPr>
                <w:rFonts w:hint="eastAsia"/>
              </w:rPr>
              <w:t xml:space="preserve">　　　坪）</w:t>
            </w:r>
            <w:r>
              <w:rPr>
                <w:rFonts w:hint="eastAsia"/>
              </w:rPr>
              <w:t>程度</w:t>
            </w:r>
            <w:r w:rsidR="00EF51C3">
              <w:rPr>
                <w:rFonts w:hint="eastAsia"/>
              </w:rPr>
              <w:t>・</w:t>
            </w:r>
            <w:r w:rsidR="007C1522">
              <w:rPr>
                <w:rFonts w:hint="eastAsia"/>
              </w:rPr>
              <w:t>不要</w:t>
            </w:r>
          </w:p>
        </w:tc>
      </w:tr>
      <w:tr w:rsidR="00807961" w:rsidTr="00945E90">
        <w:tc>
          <w:tcPr>
            <w:tcW w:w="1812" w:type="dxa"/>
          </w:tcPr>
          <w:p w:rsidR="00807961" w:rsidRDefault="00EF51C3">
            <w:r>
              <w:rPr>
                <w:rFonts w:hint="eastAsia"/>
              </w:rPr>
              <w:t>ペットの有無</w:t>
            </w:r>
          </w:p>
          <w:p w:rsidR="00EF51C3" w:rsidRDefault="00EF51C3">
            <w:r>
              <w:rPr>
                <w:rFonts w:hint="eastAsia"/>
              </w:rPr>
              <w:t>（賃貸の場合）</w:t>
            </w:r>
          </w:p>
        </w:tc>
        <w:tc>
          <w:tcPr>
            <w:tcW w:w="7248" w:type="dxa"/>
            <w:gridSpan w:val="4"/>
          </w:tcPr>
          <w:p w:rsidR="00807961" w:rsidRDefault="00EF51C3" w:rsidP="00EF51C3">
            <w:pPr>
              <w:pStyle w:val="a4"/>
              <w:numPr>
                <w:ilvl w:val="0"/>
                <w:numId w:val="1"/>
              </w:numPr>
              <w:ind w:leftChars="0"/>
            </w:pPr>
            <w:r>
              <w:rPr>
                <w:rFonts w:hint="eastAsia"/>
              </w:rPr>
              <w:t>有り（ペットの種類　　　　　　　数</w:t>
            </w:r>
            <w:r w:rsidR="001005FD">
              <w:rPr>
                <w:rFonts w:hint="eastAsia"/>
              </w:rPr>
              <w:t xml:space="preserve">　　　　　</w:t>
            </w:r>
            <w:r>
              <w:rPr>
                <w:rFonts w:hint="eastAsia"/>
              </w:rPr>
              <w:t>）</w:t>
            </w:r>
          </w:p>
          <w:p w:rsidR="00EF51C3" w:rsidRDefault="00EF51C3" w:rsidP="00EF51C3">
            <w:pPr>
              <w:pStyle w:val="a4"/>
              <w:numPr>
                <w:ilvl w:val="0"/>
                <w:numId w:val="1"/>
              </w:numPr>
              <w:ind w:leftChars="0"/>
            </w:pPr>
            <w:r>
              <w:rPr>
                <w:rFonts w:hint="eastAsia"/>
              </w:rPr>
              <w:t>無し</w:t>
            </w:r>
          </w:p>
        </w:tc>
      </w:tr>
      <w:tr w:rsidR="00EF51C3" w:rsidTr="00EF51C3">
        <w:trPr>
          <w:trHeight w:val="935"/>
        </w:trPr>
        <w:tc>
          <w:tcPr>
            <w:tcW w:w="1812" w:type="dxa"/>
            <w:vAlign w:val="center"/>
          </w:tcPr>
          <w:p w:rsidR="00EF51C3" w:rsidRDefault="00EF51C3" w:rsidP="00EF51C3">
            <w:r>
              <w:rPr>
                <w:rFonts w:hint="eastAsia"/>
              </w:rPr>
              <w:t>その他特記事項</w:t>
            </w:r>
          </w:p>
        </w:tc>
        <w:tc>
          <w:tcPr>
            <w:tcW w:w="7248" w:type="dxa"/>
            <w:gridSpan w:val="4"/>
          </w:tcPr>
          <w:p w:rsidR="00EF51C3" w:rsidRDefault="00EF51C3">
            <w:r>
              <w:rPr>
                <w:rFonts w:hint="eastAsia"/>
              </w:rPr>
              <w:t xml:space="preserve">　　　　　　　　</w:t>
            </w:r>
          </w:p>
        </w:tc>
      </w:tr>
    </w:tbl>
    <w:p w:rsidR="00A24BF3" w:rsidRDefault="00A24BF3"/>
    <w:p w:rsidR="001A53AF" w:rsidRDefault="001A53AF">
      <w:r>
        <w:rPr>
          <w:rFonts w:hint="eastAsia"/>
        </w:rPr>
        <w:t>なお、売買等については、以下のことに注意してください。</w:t>
      </w:r>
    </w:p>
    <w:p w:rsidR="001A53AF" w:rsidRDefault="001A53AF">
      <w:r>
        <w:rPr>
          <w:rFonts w:hint="eastAsia"/>
        </w:rPr>
        <w:t>※白糠町空き家バンク制度実施要綱より抜粋</w:t>
      </w:r>
    </w:p>
    <w:p w:rsidR="001B4F2C" w:rsidRDefault="001B4F2C">
      <w:r>
        <w:rPr>
          <w:rFonts w:hint="eastAsia"/>
        </w:rPr>
        <w:t>第１１条　空き家バンク台帳登録者と空き家バンク利用</w:t>
      </w:r>
      <w:r w:rsidR="005E53B9">
        <w:rPr>
          <w:rFonts w:hint="eastAsia"/>
        </w:rPr>
        <w:t>希望</w:t>
      </w:r>
      <w:r>
        <w:rPr>
          <w:rFonts w:hint="eastAsia"/>
        </w:rPr>
        <w:t>登録者との間における空き家バンク台帳登録物件に関する交渉並びに売買契約及び賃貸借契約</w:t>
      </w:r>
      <w:r w:rsidR="005E53B9">
        <w:rPr>
          <w:rFonts w:hint="eastAsia"/>
        </w:rPr>
        <w:t>（次項において「契約等」という。）については、当事者間又は宅建</w:t>
      </w:r>
      <w:r>
        <w:rPr>
          <w:rFonts w:hint="eastAsia"/>
        </w:rPr>
        <w:t>業者でこれを行うものとし、</w:t>
      </w:r>
      <w:r w:rsidR="004633D7">
        <w:rPr>
          <w:rFonts w:hint="eastAsia"/>
        </w:rPr>
        <w:t>会長は直接関与しないものとする。</w:t>
      </w:r>
    </w:p>
    <w:p w:rsidR="004633D7" w:rsidRDefault="004633D7">
      <w:r>
        <w:rPr>
          <w:rFonts w:hint="eastAsia"/>
        </w:rPr>
        <w:t>２　契約等に関する</w:t>
      </w:r>
      <w:r w:rsidR="005E53B9">
        <w:rPr>
          <w:rFonts w:hint="eastAsia"/>
        </w:rPr>
        <w:t>一切の疑義、紛争等については、当該契約等に係る当事者間又は宅建</w:t>
      </w:r>
      <w:r>
        <w:rPr>
          <w:rFonts w:hint="eastAsia"/>
        </w:rPr>
        <w:t>業者で解決するものとする。</w:t>
      </w:r>
    </w:p>
    <w:sectPr w:rsidR="004633D7" w:rsidSect="001A53AF">
      <w:pgSz w:w="11906" w:h="16838" w:code="9"/>
      <w:pgMar w:top="794" w:right="1418" w:bottom="794" w:left="1418" w:header="851" w:footer="992" w:gutter="0"/>
      <w:cols w:space="425"/>
      <w:docGrid w:type="lines" w:linePitch="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30A9"/>
    <w:multiLevelType w:val="hybridMultilevel"/>
    <w:tmpl w:val="4AEC91F8"/>
    <w:lvl w:ilvl="0" w:tplc="FB604F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dirty"/>
  <w:defaultTabStop w:val="840"/>
  <w:drawingGridVerticalSpacing w:val="293"/>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F3"/>
    <w:rsid w:val="00074E3F"/>
    <w:rsid w:val="000B6E61"/>
    <w:rsid w:val="000C092D"/>
    <w:rsid w:val="001005FD"/>
    <w:rsid w:val="001A53AF"/>
    <w:rsid w:val="001B4F2C"/>
    <w:rsid w:val="003A2DD4"/>
    <w:rsid w:val="004633D7"/>
    <w:rsid w:val="004E5082"/>
    <w:rsid w:val="005E53B9"/>
    <w:rsid w:val="007C1522"/>
    <w:rsid w:val="007D3283"/>
    <w:rsid w:val="00807961"/>
    <w:rsid w:val="00A05A72"/>
    <w:rsid w:val="00A24BF3"/>
    <w:rsid w:val="00B30AB6"/>
    <w:rsid w:val="00C15DE8"/>
    <w:rsid w:val="00EF51C3"/>
    <w:rsid w:val="00F76125"/>
    <w:rsid w:val="00F80B89"/>
    <w:rsid w:val="00FD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26CDCC-7772-4C95-A83B-2708AAAE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0AB6"/>
    <w:pPr>
      <w:ind w:leftChars="400" w:left="840"/>
    </w:pPr>
  </w:style>
  <w:style w:type="paragraph" w:styleId="a5">
    <w:name w:val="Balloon Text"/>
    <w:basedOn w:val="a"/>
    <w:link w:val="a6"/>
    <w:uiPriority w:val="99"/>
    <w:semiHidden/>
    <w:unhideWhenUsed/>
    <w:rsid w:val="004E50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5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2017-04-10T05:18:00Z</cp:lastPrinted>
  <dcterms:created xsi:type="dcterms:W3CDTF">2017-04-10T04:10:00Z</dcterms:created>
  <dcterms:modified xsi:type="dcterms:W3CDTF">2017-06-29T01:14:00Z</dcterms:modified>
</cp:coreProperties>
</file>